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870751" w14:textId="5BCB2E08" w:rsidR="009B58B6" w:rsidRPr="009B58B6" w:rsidRDefault="009B58B6" w:rsidP="009B58B6">
      <w:pPr>
        <w:pStyle w:val="a3"/>
        <w:ind w:left="1080" w:firstLineChars="100" w:firstLine="480"/>
        <w:rPr>
          <w:sz w:val="48"/>
          <w:szCs w:val="48"/>
        </w:rPr>
      </w:pPr>
      <w:r>
        <w:rPr>
          <w:rFonts w:hint="eastAsia"/>
          <w:sz w:val="48"/>
          <w:szCs w:val="48"/>
        </w:rPr>
        <w:t>第一章</w:t>
      </w:r>
      <w:r>
        <w:rPr>
          <w:rFonts w:hint="eastAsia"/>
          <w:sz w:val="48"/>
          <w:szCs w:val="48"/>
        </w:rPr>
        <w:t xml:space="preserve"> </w:t>
      </w:r>
      <w:r w:rsidRPr="009B58B6">
        <w:rPr>
          <w:sz w:val="48"/>
          <w:szCs w:val="48"/>
        </w:rPr>
        <w:t>C++</w:t>
      </w:r>
      <w:r w:rsidRPr="009B58B6">
        <w:rPr>
          <w:rFonts w:hint="eastAsia"/>
          <w:sz w:val="48"/>
          <w:szCs w:val="48"/>
        </w:rPr>
        <w:t>与</w:t>
      </w:r>
      <w:r w:rsidRPr="009B58B6">
        <w:rPr>
          <w:sz w:val="48"/>
          <w:szCs w:val="48"/>
        </w:rPr>
        <w:t>OO</w:t>
      </w:r>
      <w:r w:rsidRPr="009B58B6">
        <w:rPr>
          <w:rFonts w:hint="eastAsia"/>
          <w:sz w:val="48"/>
          <w:szCs w:val="48"/>
        </w:rPr>
        <w:t>思想</w:t>
      </w:r>
    </w:p>
    <w:p w14:paraId="206B51BD" w14:textId="1CB1E032" w:rsidR="009B58B6" w:rsidRDefault="009B58B6" w:rsidP="009B58B6">
      <w:pPr>
        <w:ind w:firstLineChars="400" w:firstLine="840"/>
        <w:rPr>
          <w:sz w:val="30"/>
          <w:szCs w:val="30"/>
        </w:rPr>
      </w:pPr>
      <w:r>
        <w:rPr>
          <w:noProof/>
        </w:rPr>
        <w:drawing>
          <wp:inline distT="0" distB="0" distL="0" distR="0" wp14:anchorId="1D1F6101" wp14:editId="7E97CE3B">
            <wp:extent cx="4298950" cy="309352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0129" cy="31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983B" w14:textId="64D9FDCA" w:rsidR="009B58B6" w:rsidRPr="009B58B6" w:rsidRDefault="009B58B6" w:rsidP="009B58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9B58B6">
        <w:rPr>
          <w:rFonts w:hint="eastAsia"/>
          <w:sz w:val="24"/>
          <w:szCs w:val="24"/>
        </w:rPr>
        <w:t>c</w:t>
      </w:r>
      <w:r w:rsidRPr="009B58B6">
        <w:rPr>
          <w:sz w:val="24"/>
          <w:szCs w:val="24"/>
        </w:rPr>
        <w:t>++</w:t>
      </w:r>
      <w:r w:rsidRPr="009B58B6">
        <w:rPr>
          <w:rFonts w:hint="eastAsia"/>
          <w:sz w:val="24"/>
          <w:szCs w:val="24"/>
        </w:rPr>
        <w:t>是面向对象编程，</w:t>
      </w:r>
      <w:r w:rsidRPr="009B58B6">
        <w:rPr>
          <w:rFonts w:hint="eastAsia"/>
          <w:sz w:val="24"/>
          <w:szCs w:val="24"/>
        </w:rPr>
        <w:t>object</w:t>
      </w:r>
      <w:r w:rsidRPr="009B58B6">
        <w:rPr>
          <w:sz w:val="24"/>
          <w:szCs w:val="24"/>
        </w:rPr>
        <w:t xml:space="preserve"> </w:t>
      </w:r>
      <w:r w:rsidRPr="009B58B6">
        <w:rPr>
          <w:rFonts w:hint="eastAsia"/>
          <w:sz w:val="24"/>
          <w:szCs w:val="24"/>
        </w:rPr>
        <w:t>to</w:t>
      </w:r>
      <w:r w:rsidRPr="009B58B6">
        <w:rPr>
          <w:sz w:val="24"/>
          <w:szCs w:val="24"/>
        </w:rPr>
        <w:t xml:space="preserve"> </w:t>
      </w:r>
      <w:r w:rsidRPr="009B58B6">
        <w:rPr>
          <w:rFonts w:hint="eastAsia"/>
          <w:sz w:val="24"/>
          <w:szCs w:val="24"/>
        </w:rPr>
        <w:t>object</w:t>
      </w:r>
      <w:r w:rsidRPr="009B58B6">
        <w:rPr>
          <w:rFonts w:hint="eastAsia"/>
          <w:sz w:val="24"/>
          <w:szCs w:val="24"/>
        </w:rPr>
        <w:t>。但其继承</w:t>
      </w:r>
      <w:r w:rsidRPr="009B58B6">
        <w:rPr>
          <w:rFonts w:hint="eastAsia"/>
          <w:sz w:val="24"/>
          <w:szCs w:val="24"/>
        </w:rPr>
        <w:t>C</w:t>
      </w:r>
      <w:r w:rsidRPr="009B58B6">
        <w:rPr>
          <w:rFonts w:hint="eastAsia"/>
          <w:sz w:val="24"/>
          <w:szCs w:val="24"/>
        </w:rPr>
        <w:t>语言，又不是纯面向对象。</w:t>
      </w:r>
    </w:p>
    <w:p w14:paraId="19EA0A1A" w14:textId="13B882A0" w:rsidR="009B58B6" w:rsidRPr="009B58B6" w:rsidRDefault="009B58B6" w:rsidP="009B58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9B58B6">
        <w:rPr>
          <w:rFonts w:hint="eastAsia"/>
          <w:sz w:val="24"/>
          <w:szCs w:val="24"/>
        </w:rPr>
        <w:t>c</w:t>
      </w:r>
      <w:r w:rsidRPr="009B58B6">
        <w:rPr>
          <w:sz w:val="24"/>
          <w:szCs w:val="24"/>
        </w:rPr>
        <w:t>++</w:t>
      </w:r>
      <w:r w:rsidRPr="009B58B6">
        <w:rPr>
          <w:rFonts w:hint="eastAsia"/>
          <w:sz w:val="24"/>
          <w:szCs w:val="24"/>
        </w:rPr>
        <w:t>和</w:t>
      </w:r>
      <w:r w:rsidRPr="009B58B6">
        <w:rPr>
          <w:rFonts w:hint="eastAsia"/>
          <w:sz w:val="24"/>
          <w:szCs w:val="24"/>
        </w:rPr>
        <w:t>c</w:t>
      </w:r>
      <w:r w:rsidRPr="009B58B6">
        <w:rPr>
          <w:rFonts w:hint="eastAsia"/>
          <w:sz w:val="24"/>
          <w:szCs w:val="24"/>
        </w:rPr>
        <w:t>大部分语法相同</w:t>
      </w:r>
    </w:p>
    <w:p w14:paraId="2877F8FC" w14:textId="4841E2A1" w:rsidR="009B58B6" w:rsidRDefault="009B58B6" w:rsidP="009B58B6">
      <w:pPr>
        <w:pStyle w:val="a3"/>
        <w:ind w:left="360" w:firstLineChars="100" w:firstLine="210"/>
        <w:rPr>
          <w:sz w:val="30"/>
          <w:szCs w:val="30"/>
        </w:rPr>
      </w:pPr>
      <w:r>
        <w:rPr>
          <w:noProof/>
        </w:rPr>
        <w:drawing>
          <wp:inline distT="0" distB="0" distL="0" distR="0" wp14:anchorId="2F4F041A" wp14:editId="6DEA1559">
            <wp:extent cx="4321810" cy="2509522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2436" cy="25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1887" w14:textId="4B732235" w:rsidR="009B58B6" w:rsidRDefault="009B58B6" w:rsidP="009B58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9B58B6">
        <w:rPr>
          <w:sz w:val="24"/>
          <w:szCs w:val="24"/>
        </w:rPr>
        <w:t>C++</w:t>
      </w:r>
      <w:r w:rsidRPr="009B58B6">
        <w:rPr>
          <w:rFonts w:hint="eastAsia"/>
          <w:sz w:val="24"/>
          <w:szCs w:val="24"/>
        </w:rPr>
        <w:t>的内容非常多庞杂。没人能学完</w:t>
      </w:r>
      <w:r w:rsidRPr="009B58B6">
        <w:rPr>
          <w:rFonts w:hint="eastAsia"/>
          <w:sz w:val="24"/>
          <w:szCs w:val="24"/>
        </w:rPr>
        <w:t>C</w:t>
      </w:r>
      <w:r w:rsidRPr="009B58B6">
        <w:rPr>
          <w:sz w:val="24"/>
          <w:szCs w:val="24"/>
        </w:rPr>
        <w:t>++,</w:t>
      </w:r>
      <w:r w:rsidRPr="009B58B6">
        <w:rPr>
          <w:rFonts w:hint="eastAsia"/>
          <w:sz w:val="24"/>
          <w:szCs w:val="24"/>
        </w:rPr>
        <w:t>没人能掌握</w:t>
      </w:r>
      <w:r w:rsidRPr="009B58B6">
        <w:rPr>
          <w:rFonts w:hint="eastAsia"/>
          <w:sz w:val="24"/>
          <w:szCs w:val="24"/>
        </w:rPr>
        <w:t>C</w:t>
      </w:r>
    </w:p>
    <w:p w14:paraId="1AF41F2D" w14:textId="5DCD09E8" w:rsidR="009B58B6" w:rsidRDefault="00273FF0" w:rsidP="00273FF0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8F6E7E" wp14:editId="7D73C803">
            <wp:extent cx="4589585" cy="302196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176" cy="302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FC00" w14:textId="348D28EA" w:rsidR="00273FF0" w:rsidRDefault="00273FF0" w:rsidP="00273FF0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例如：申请内存</w:t>
      </w:r>
    </w:p>
    <w:p w14:paraId="266770AD" w14:textId="236C1343" w:rsidR="00273FF0" w:rsidRDefault="00273FF0" w:rsidP="00273FF0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面向对象：</w:t>
      </w:r>
      <w:r>
        <w:rPr>
          <w:rFonts w:hint="eastAsia"/>
          <w:sz w:val="24"/>
          <w:szCs w:val="24"/>
        </w:rPr>
        <w:t>malloc</w:t>
      </w:r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函数申请一个内存</w:t>
      </w:r>
      <w:r>
        <w:rPr>
          <w:rFonts w:hint="eastAsia"/>
          <w:sz w:val="24"/>
          <w:szCs w:val="24"/>
        </w:rPr>
        <w:t>heap</w:t>
      </w:r>
      <w:r>
        <w:rPr>
          <w:rFonts w:hint="eastAsia"/>
          <w:sz w:val="24"/>
          <w:szCs w:val="24"/>
        </w:rPr>
        <w:t>，然后把这个函数当作对象直接操作</w:t>
      </w:r>
    </w:p>
    <w:p w14:paraId="042BAE69" w14:textId="489B5DA3" w:rsidR="00273FF0" w:rsidRDefault="00273FF0" w:rsidP="00273FF0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面向过程：</w:t>
      </w:r>
      <w:r>
        <w:rPr>
          <w:rFonts w:hint="eastAsia"/>
          <w:sz w:val="24"/>
          <w:szCs w:val="24"/>
        </w:rPr>
        <w:t>malloc</w:t>
      </w:r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函数申请一个内存</w:t>
      </w:r>
      <w:r>
        <w:rPr>
          <w:rFonts w:hint="eastAsia"/>
          <w:sz w:val="24"/>
          <w:szCs w:val="24"/>
        </w:rPr>
        <w:t>heap</w:t>
      </w:r>
      <w:r>
        <w:rPr>
          <w:rFonts w:hint="eastAsia"/>
          <w:sz w:val="24"/>
          <w:szCs w:val="24"/>
        </w:rPr>
        <w:t>，用一个指针指向这个堆，然后再对指针进行操作。面向过程</w:t>
      </w:r>
    </w:p>
    <w:p w14:paraId="0B641C0C" w14:textId="1A94A611" w:rsidR="00273FF0" w:rsidRDefault="00273FF0" w:rsidP="00273FF0">
      <w:pPr>
        <w:pStyle w:val="a3"/>
        <w:ind w:left="360" w:firstLineChars="0" w:firstLine="0"/>
        <w:rPr>
          <w:sz w:val="24"/>
          <w:szCs w:val="24"/>
        </w:rPr>
      </w:pPr>
    </w:p>
    <w:p w14:paraId="53B3AC5F" w14:textId="7762A0B6" w:rsidR="00273FF0" w:rsidRDefault="00273FF0" w:rsidP="00273FF0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6EB00" wp14:editId="3121C3D5">
            <wp:extent cx="5274310" cy="39757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5A42" w14:textId="1E60942D" w:rsidR="00273FF0" w:rsidRDefault="00273FF0" w:rsidP="00273FF0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属性</w:t>
      </w:r>
      <w:r w:rsidR="00220CC8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标明了这个对象的特征和特点</w:t>
      </w:r>
      <w:r w:rsidR="00162CA5">
        <w:rPr>
          <w:rFonts w:hint="eastAsia"/>
          <w:sz w:val="24"/>
          <w:szCs w:val="24"/>
        </w:rPr>
        <w:t>，</w:t>
      </w:r>
      <w:r w:rsidR="00162CA5" w:rsidRPr="00162CA5">
        <w:rPr>
          <w:rFonts w:hint="eastAsia"/>
          <w:b/>
          <w:bCs w:val="0"/>
          <w:sz w:val="24"/>
          <w:szCs w:val="24"/>
        </w:rPr>
        <w:t>这是个啥</w:t>
      </w:r>
    </w:p>
    <w:p w14:paraId="51E667FC" w14:textId="5ED82C1D" w:rsidR="00273FF0" w:rsidRDefault="00273FF0" w:rsidP="00273FF0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行为</w:t>
      </w:r>
      <w:r w:rsidR="00220CC8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是生成了这个对象的一个动作，</w:t>
      </w:r>
      <w:r w:rsidRPr="00162CA5">
        <w:rPr>
          <w:rFonts w:hint="eastAsia"/>
          <w:b/>
          <w:bCs w:val="0"/>
          <w:sz w:val="24"/>
          <w:szCs w:val="24"/>
        </w:rPr>
        <w:t>这</w:t>
      </w:r>
      <w:r w:rsidR="00162CA5" w:rsidRPr="00162CA5">
        <w:rPr>
          <w:rFonts w:hint="eastAsia"/>
          <w:b/>
          <w:bCs w:val="0"/>
          <w:sz w:val="24"/>
          <w:szCs w:val="24"/>
        </w:rPr>
        <w:t>能干啥</w:t>
      </w:r>
    </w:p>
    <w:p w14:paraId="14A2D9B8" w14:textId="318FE77A" w:rsidR="009B58B6" w:rsidRDefault="00162CA5" w:rsidP="00162CA5">
      <w:pPr>
        <w:ind w:firstLineChars="300" w:firstLine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70A895C7" wp14:editId="74104E54">
            <wp:extent cx="3286392" cy="23906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07" cy="239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0B95" w14:textId="1E5E6D23" w:rsidR="00162CA5" w:rsidRDefault="00162CA5" w:rsidP="00162CA5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整体性看待问题，不必考虑各个函数具体干啥，只需知道各个函数的输出值</w:t>
      </w:r>
    </w:p>
    <w:p w14:paraId="278DAA4A" w14:textId="648C173F" w:rsidR="00162CA5" w:rsidRDefault="00162CA5" w:rsidP="00162CA5">
      <w:pPr>
        <w:pStyle w:val="a3"/>
        <w:ind w:left="360" w:firstLineChars="0" w:firstLine="0"/>
        <w:rPr>
          <w:b/>
          <w:bCs w:val="0"/>
          <w:sz w:val="24"/>
          <w:szCs w:val="24"/>
        </w:rPr>
      </w:pPr>
      <w:r w:rsidRPr="00162CA5">
        <w:rPr>
          <w:rFonts w:hint="eastAsia"/>
          <w:b/>
          <w:bCs w:val="0"/>
          <w:sz w:val="24"/>
          <w:szCs w:val="24"/>
        </w:rPr>
        <w:t>思想很重要</w:t>
      </w:r>
    </w:p>
    <w:p w14:paraId="6D64B4B5" w14:textId="5CDA9358" w:rsidR="00162CA5" w:rsidRDefault="00162CA5" w:rsidP="00162CA5">
      <w:pPr>
        <w:pStyle w:val="a3"/>
        <w:ind w:left="360"/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7CA28747" wp14:editId="1C716EEB">
            <wp:extent cx="3321050" cy="22322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96" cy="224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8BB5" w14:textId="4CBB0D8A" w:rsidR="00162CA5" w:rsidRDefault="00162CA5" w:rsidP="00162CA5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162CA5">
        <w:rPr>
          <w:rFonts w:hint="eastAsia"/>
          <w:sz w:val="24"/>
          <w:szCs w:val="24"/>
        </w:rPr>
        <w:t>每个图像就是一个对象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类</w:t>
      </w:r>
      <w:r>
        <w:rPr>
          <w:sz w:val="24"/>
          <w:szCs w:val="24"/>
        </w:rPr>
        <w:t>)</w:t>
      </w:r>
      <w:r w:rsidRPr="00162CA5">
        <w:rPr>
          <w:rFonts w:hint="eastAsia"/>
          <w:sz w:val="24"/>
          <w:szCs w:val="24"/>
        </w:rPr>
        <w:t>，不用考虑图像咋来的，操作就行了</w:t>
      </w:r>
    </w:p>
    <w:p w14:paraId="3F033296" w14:textId="3099E946" w:rsidR="00162CA5" w:rsidRDefault="00162CA5" w:rsidP="00162CA5">
      <w:pPr>
        <w:pStyle w:val="a3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4C0B0E6" wp14:editId="79C74282">
            <wp:extent cx="3216682" cy="2212872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33" cy="22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E68B" w14:textId="76A9A7BA" w:rsidR="00162CA5" w:rsidRDefault="00D3743C" w:rsidP="00162CA5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把各个小函数封装起来，隐藏其具体实现过程。调用就行。类似总公司只问分公司要钱，不管分公司具体安排。</w:t>
      </w:r>
    </w:p>
    <w:p w14:paraId="65947CFC" w14:textId="141470BA" w:rsidR="00D3743C" w:rsidRDefault="00D3743C" w:rsidP="00D3743C">
      <w:pPr>
        <w:pStyle w:val="a3"/>
        <w:ind w:left="360" w:firstLineChars="300" w:firstLine="63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E0C8A7" wp14:editId="4552C9CC">
            <wp:extent cx="4137660" cy="2793145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19" cy="279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4C56" w14:textId="3603AC8F" w:rsidR="00D3743C" w:rsidRDefault="00D3743C" w:rsidP="00D3743C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可以把抽象</w:t>
      </w:r>
      <w:r w:rsidRPr="00D3743C">
        <w:rPr>
          <w:rFonts w:hint="eastAsia"/>
          <w:b/>
          <w:bCs w:val="0"/>
          <w:sz w:val="24"/>
          <w:szCs w:val="24"/>
        </w:rPr>
        <w:t>理解为接口</w:t>
      </w:r>
      <w:r>
        <w:rPr>
          <w:rFonts w:hint="eastAsia"/>
          <w:sz w:val="24"/>
          <w:szCs w:val="24"/>
        </w:rPr>
        <w:t>，就是调用封装好的函数时，要的一个指令。没有抽象这东西就完全封装了，没法用来调用交流。如人买面包，不管面包咋做的，但这个抽象就是订单。</w:t>
      </w:r>
    </w:p>
    <w:p w14:paraId="45FFAC8F" w14:textId="2F982404" w:rsidR="00D3743C" w:rsidRDefault="00D3743C" w:rsidP="00D3743C">
      <w:pPr>
        <w:ind w:firstLineChars="500" w:firstLine="1050"/>
        <w:rPr>
          <w:sz w:val="24"/>
          <w:szCs w:val="24"/>
        </w:rPr>
      </w:pPr>
      <w:r>
        <w:rPr>
          <w:noProof/>
        </w:rPr>
        <w:drawing>
          <wp:inline distT="0" distB="0" distL="0" distR="0" wp14:anchorId="75678017" wp14:editId="574343B3">
            <wp:extent cx="4138930" cy="25867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59" cy="258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7694" w14:textId="2045A2CD" w:rsidR="00FD0836" w:rsidRDefault="00FD0836" w:rsidP="00FD083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>就是</w:t>
      </w:r>
      <w:r w:rsidRPr="00FD0836">
        <w:rPr>
          <w:rFonts w:hint="eastAsia"/>
          <w:b/>
          <w:bCs w:val="0"/>
          <w:sz w:val="24"/>
          <w:szCs w:val="24"/>
        </w:rPr>
        <w:t>共性</w:t>
      </w:r>
      <w:r>
        <w:rPr>
          <w:rFonts w:hint="eastAsia"/>
          <w:sz w:val="24"/>
          <w:szCs w:val="24"/>
        </w:rPr>
        <w:t>你跟你老爸的关系，子类函数与基类函数的关系</w:t>
      </w:r>
    </w:p>
    <w:p w14:paraId="2A835250" w14:textId="60655C6C" w:rsidR="00FD0836" w:rsidRDefault="00FD0836" w:rsidP="00FD0836">
      <w:pPr>
        <w:ind w:firstLineChars="400" w:firstLine="8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FFEF7" wp14:editId="78C2B34C">
            <wp:extent cx="3328680" cy="2303145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696" cy="230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9824" w14:textId="38705DD4" w:rsidR="00FD0836" w:rsidRPr="00FD0836" w:rsidRDefault="00FD0836" w:rsidP="00FD0836">
      <w:pPr>
        <w:pStyle w:val="a3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共性中的个性，你和你爸的不同点，虽然你们都从你爷爷那继承来</w:t>
      </w:r>
      <w:bookmarkStart w:id="0" w:name="_GoBack"/>
      <w:bookmarkEnd w:id="0"/>
    </w:p>
    <w:p w14:paraId="3CD6F4B1" w14:textId="77777777" w:rsidR="00FD0836" w:rsidRPr="00FD0836" w:rsidRDefault="00FD0836" w:rsidP="00FD0836">
      <w:pPr>
        <w:pStyle w:val="a3"/>
        <w:ind w:left="360" w:firstLineChars="0" w:firstLine="0"/>
        <w:rPr>
          <w:rFonts w:hint="eastAsia"/>
          <w:sz w:val="24"/>
          <w:szCs w:val="24"/>
        </w:rPr>
      </w:pPr>
    </w:p>
    <w:p w14:paraId="0237B652" w14:textId="2E5A0EAE" w:rsidR="009B58B6" w:rsidRDefault="009B58B6" w:rsidP="009B58B6">
      <w:pPr>
        <w:rPr>
          <w:sz w:val="24"/>
          <w:szCs w:val="24"/>
        </w:rPr>
      </w:pPr>
    </w:p>
    <w:p w14:paraId="4FF1E71A" w14:textId="0E3BC2A4" w:rsidR="009B58B6" w:rsidRDefault="009B58B6" w:rsidP="009B58B6">
      <w:pPr>
        <w:rPr>
          <w:sz w:val="24"/>
          <w:szCs w:val="24"/>
        </w:rPr>
      </w:pPr>
    </w:p>
    <w:p w14:paraId="25A6BA2A" w14:textId="084093A9" w:rsidR="009B58B6" w:rsidRDefault="009B58B6" w:rsidP="009B58B6">
      <w:pPr>
        <w:rPr>
          <w:sz w:val="24"/>
          <w:szCs w:val="24"/>
        </w:rPr>
      </w:pPr>
    </w:p>
    <w:p w14:paraId="306D68ED" w14:textId="705F1E37" w:rsidR="009B58B6" w:rsidRDefault="009B58B6" w:rsidP="009B58B6">
      <w:pPr>
        <w:rPr>
          <w:sz w:val="24"/>
          <w:szCs w:val="24"/>
        </w:rPr>
      </w:pPr>
    </w:p>
    <w:p w14:paraId="0C17272F" w14:textId="6F46EBA5" w:rsidR="009B58B6" w:rsidRDefault="009B58B6" w:rsidP="009B58B6">
      <w:pPr>
        <w:rPr>
          <w:sz w:val="24"/>
          <w:szCs w:val="24"/>
        </w:rPr>
      </w:pPr>
    </w:p>
    <w:p w14:paraId="0ECB1447" w14:textId="1FD59AAC" w:rsidR="009B58B6" w:rsidRDefault="009B58B6" w:rsidP="009B58B6">
      <w:pPr>
        <w:rPr>
          <w:sz w:val="24"/>
          <w:szCs w:val="24"/>
        </w:rPr>
      </w:pPr>
    </w:p>
    <w:p w14:paraId="609B78C5" w14:textId="477517ED" w:rsidR="009B58B6" w:rsidRDefault="009B58B6" w:rsidP="009B58B6">
      <w:pPr>
        <w:rPr>
          <w:sz w:val="24"/>
          <w:szCs w:val="24"/>
        </w:rPr>
      </w:pPr>
    </w:p>
    <w:p w14:paraId="7223AA53" w14:textId="5D4A1A14" w:rsidR="009B58B6" w:rsidRDefault="009B58B6" w:rsidP="009B58B6">
      <w:pPr>
        <w:rPr>
          <w:sz w:val="24"/>
          <w:szCs w:val="24"/>
        </w:rPr>
      </w:pPr>
    </w:p>
    <w:p w14:paraId="7ED748B4" w14:textId="240D209F" w:rsidR="009B58B6" w:rsidRDefault="009B58B6" w:rsidP="009B58B6">
      <w:pPr>
        <w:rPr>
          <w:sz w:val="24"/>
          <w:szCs w:val="24"/>
        </w:rPr>
      </w:pPr>
    </w:p>
    <w:p w14:paraId="26A937B9" w14:textId="44CB8461" w:rsidR="009B58B6" w:rsidRDefault="009B58B6" w:rsidP="009B58B6">
      <w:pPr>
        <w:rPr>
          <w:sz w:val="24"/>
          <w:szCs w:val="24"/>
        </w:rPr>
      </w:pPr>
    </w:p>
    <w:p w14:paraId="4EA264B7" w14:textId="46FE9466" w:rsidR="009B58B6" w:rsidRDefault="009B58B6" w:rsidP="009B58B6">
      <w:pPr>
        <w:rPr>
          <w:sz w:val="24"/>
          <w:szCs w:val="24"/>
        </w:rPr>
      </w:pPr>
    </w:p>
    <w:p w14:paraId="2F8FF7AE" w14:textId="411D93E5" w:rsidR="009B58B6" w:rsidRDefault="009B58B6" w:rsidP="009B58B6">
      <w:pPr>
        <w:rPr>
          <w:sz w:val="24"/>
          <w:szCs w:val="24"/>
        </w:rPr>
      </w:pPr>
    </w:p>
    <w:p w14:paraId="26BF8F2F" w14:textId="1DE4D37F" w:rsidR="009B58B6" w:rsidRDefault="009B58B6" w:rsidP="009B58B6">
      <w:pPr>
        <w:rPr>
          <w:sz w:val="24"/>
          <w:szCs w:val="24"/>
        </w:rPr>
      </w:pPr>
    </w:p>
    <w:p w14:paraId="6E92654F" w14:textId="01456E0E" w:rsidR="009B58B6" w:rsidRDefault="009B58B6" w:rsidP="009B58B6">
      <w:pPr>
        <w:rPr>
          <w:sz w:val="24"/>
          <w:szCs w:val="24"/>
        </w:rPr>
      </w:pPr>
    </w:p>
    <w:p w14:paraId="5F9BC75B" w14:textId="763BD7B5" w:rsidR="009B58B6" w:rsidRDefault="009B58B6" w:rsidP="009B58B6">
      <w:pPr>
        <w:rPr>
          <w:sz w:val="24"/>
          <w:szCs w:val="24"/>
        </w:rPr>
      </w:pPr>
    </w:p>
    <w:p w14:paraId="70CF2466" w14:textId="55B461C0" w:rsidR="009B58B6" w:rsidRDefault="009B58B6" w:rsidP="009B58B6">
      <w:pPr>
        <w:rPr>
          <w:sz w:val="24"/>
          <w:szCs w:val="24"/>
        </w:rPr>
      </w:pPr>
    </w:p>
    <w:p w14:paraId="0416F6F8" w14:textId="000D3102" w:rsidR="009B58B6" w:rsidRDefault="009B58B6" w:rsidP="009B58B6">
      <w:pPr>
        <w:rPr>
          <w:sz w:val="24"/>
          <w:szCs w:val="24"/>
        </w:rPr>
      </w:pPr>
    </w:p>
    <w:p w14:paraId="151DD3F3" w14:textId="3458C9ED" w:rsidR="009B58B6" w:rsidRDefault="009B58B6" w:rsidP="009B58B6">
      <w:pPr>
        <w:rPr>
          <w:sz w:val="24"/>
          <w:szCs w:val="24"/>
        </w:rPr>
      </w:pPr>
    </w:p>
    <w:p w14:paraId="4D475684" w14:textId="44CEF047" w:rsidR="009B58B6" w:rsidRDefault="009B58B6" w:rsidP="009B58B6">
      <w:pPr>
        <w:rPr>
          <w:sz w:val="24"/>
          <w:szCs w:val="24"/>
        </w:rPr>
      </w:pPr>
    </w:p>
    <w:p w14:paraId="51E4A3F7" w14:textId="77777777" w:rsidR="009B58B6" w:rsidRPr="009B58B6" w:rsidRDefault="009B58B6" w:rsidP="009B58B6">
      <w:pPr>
        <w:rPr>
          <w:rFonts w:hint="eastAsia"/>
          <w:sz w:val="24"/>
          <w:szCs w:val="24"/>
        </w:rPr>
      </w:pPr>
    </w:p>
    <w:sectPr w:rsidR="009B58B6" w:rsidRPr="009B58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007B1"/>
    <w:multiLevelType w:val="hybridMultilevel"/>
    <w:tmpl w:val="63CAA9DC"/>
    <w:lvl w:ilvl="0" w:tplc="BB80C7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7455B0"/>
    <w:multiLevelType w:val="hybridMultilevel"/>
    <w:tmpl w:val="63FC39D6"/>
    <w:lvl w:ilvl="0" w:tplc="76DA204C">
      <w:start w:val="1"/>
      <w:numFmt w:val="japaneseCounting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258"/>
    <w:rsid w:val="00162CA5"/>
    <w:rsid w:val="00220CC8"/>
    <w:rsid w:val="00273FF0"/>
    <w:rsid w:val="00733564"/>
    <w:rsid w:val="009B58B6"/>
    <w:rsid w:val="00D3743C"/>
    <w:rsid w:val="00D92258"/>
    <w:rsid w:val="00FD0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2B4A0"/>
  <w15:chartTrackingRefBased/>
  <w15:docId w15:val="{9F62BCF1-9BD8-4E29-9E58-F6DD0F9B2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58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</cp:revision>
  <dcterms:created xsi:type="dcterms:W3CDTF">2020-09-24T08:52:00Z</dcterms:created>
  <dcterms:modified xsi:type="dcterms:W3CDTF">2020-09-24T10:08:00Z</dcterms:modified>
</cp:coreProperties>
</file>